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85" w:tblpY="1"/>
        <w:tblOverlap w:val="never"/>
        <w:tblW w:w="10424" w:type="dxa"/>
        <w:tblLayout w:type="fixed"/>
        <w:tblLook w:val="01E0"/>
      </w:tblPr>
      <w:tblGrid>
        <w:gridCol w:w="10424"/>
      </w:tblGrid>
      <w:tr w:rsidR="00523EA7" w:rsidRPr="003E1B00" w:rsidTr="00523EA7">
        <w:trPr>
          <w:trHeight w:val="3303"/>
        </w:trPr>
        <w:tc>
          <w:tcPr>
            <w:tcW w:w="10424" w:type="dxa"/>
          </w:tcPr>
          <w:p w:rsidR="00523EA7" w:rsidRPr="003E1B00" w:rsidRDefault="00523EA7" w:rsidP="00523EA7">
            <w:pPr>
              <w:pStyle w:val="4"/>
              <w:ind w:right="14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2" name="Рисунок 1" descr="Гербовый щи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овый щит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EA7" w:rsidRPr="00523EA7" w:rsidRDefault="00523EA7" w:rsidP="00523EA7">
            <w:pPr>
              <w:jc w:val="center"/>
              <w:rPr>
                <w:b/>
              </w:rPr>
            </w:pPr>
            <w:r w:rsidRPr="0087233E">
              <w:rPr>
                <w:b/>
              </w:rPr>
              <w:t>МИНИСТЕРСТВО ЗДРАВООХРАНЕНИЯ МОСКОВСКОЙ ОБЛАСТИ</w:t>
            </w:r>
          </w:p>
          <w:p w:rsidR="00523EA7" w:rsidRPr="00C10FEF" w:rsidRDefault="00523EA7" w:rsidP="00523EA7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pacing w:val="-20"/>
              </w:rPr>
            </w:pPr>
            <w:r w:rsidRPr="00C10FEF">
              <w:rPr>
                <w:rFonts w:ascii="Times New Roman" w:hAnsi="Times New Roman" w:cs="Times New Roman"/>
                <w:color w:val="auto"/>
                <w:spacing w:val="-20"/>
              </w:rPr>
              <w:t xml:space="preserve">ГОСУДАРСТВЕННОЕ  БЮДЖЕТНОЕ УЧРЕЖДЕНИЕ ЗДРАВООХРАНЕНИЯ МОСКОВСКОЙ ОБЛАСТИ </w:t>
            </w:r>
          </w:p>
          <w:p w:rsidR="00523EA7" w:rsidRPr="00C10FEF" w:rsidRDefault="00523EA7" w:rsidP="00523EA7">
            <w:pPr>
              <w:jc w:val="center"/>
              <w:rPr>
                <w:b/>
              </w:rPr>
            </w:pPr>
            <w:r w:rsidRPr="00C10FEF">
              <w:rPr>
                <w:b/>
              </w:rPr>
              <w:t>«МОСКОВСКИЙ ОБЛАСТНОЙ НАУЧНО-ИССЛЕДОВАТЕЛЬСКИЙ ИНСТИТУТ АКУШЕРСТВА И ГИНЕКОЛОГИИ»</w:t>
            </w:r>
          </w:p>
          <w:p w:rsidR="00523EA7" w:rsidRDefault="00523EA7" w:rsidP="00523EA7">
            <w:pPr>
              <w:rPr>
                <w:sz w:val="18"/>
                <w:szCs w:val="18"/>
              </w:rPr>
            </w:pPr>
          </w:p>
          <w:p w:rsidR="00523EA7" w:rsidRPr="003E1B00" w:rsidRDefault="00523EA7" w:rsidP="00523EA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>
                <w:rPr>
                  <w:sz w:val="18"/>
                  <w:szCs w:val="18"/>
                </w:rPr>
                <w:t>101000</w:t>
              </w:r>
              <w:r w:rsidRPr="003E1B00">
                <w:rPr>
                  <w:sz w:val="18"/>
                  <w:szCs w:val="18"/>
                </w:rPr>
                <w:t>,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  <w:r>
              <w:rPr>
                <w:sz w:val="18"/>
                <w:szCs w:val="18"/>
              </w:rPr>
              <w:t>.Москва, ул. Покровка, д.22а</w:t>
            </w:r>
            <w:r w:rsidRPr="003E1B00">
              <w:rPr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EB2000">
              <w:rPr>
                <w:color w:val="000000"/>
                <w:sz w:val="18"/>
                <w:szCs w:val="18"/>
              </w:rPr>
              <w:t xml:space="preserve">ИНН </w:t>
            </w:r>
            <w:r>
              <w:rPr>
                <w:color w:val="000000"/>
                <w:sz w:val="18"/>
                <w:szCs w:val="18"/>
              </w:rPr>
              <w:t>7709041289</w:t>
            </w:r>
            <w:r w:rsidRPr="00EB2000">
              <w:rPr>
                <w:color w:val="000000"/>
                <w:sz w:val="18"/>
                <w:szCs w:val="18"/>
              </w:rPr>
              <w:t xml:space="preserve">  КПП </w:t>
            </w:r>
            <w:r>
              <w:rPr>
                <w:color w:val="000000"/>
                <w:sz w:val="18"/>
                <w:szCs w:val="18"/>
              </w:rPr>
              <w:t>770901001</w:t>
            </w:r>
            <w:r w:rsidRPr="003E1B00">
              <w:rPr>
                <w:sz w:val="18"/>
                <w:szCs w:val="18"/>
              </w:rPr>
              <w:t xml:space="preserve">  </w:t>
            </w:r>
          </w:p>
          <w:p w:rsidR="00523EA7" w:rsidRPr="003E1B00" w:rsidRDefault="00523EA7" w:rsidP="00523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тел.(495) 623-10-54 факс (495) 623-17-20</w:t>
            </w:r>
            <w:r w:rsidRPr="003E1B00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ОКПО 01966696 </w:t>
            </w:r>
            <w:r w:rsidRPr="003E1B00"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t>1027739745461</w:t>
            </w:r>
          </w:p>
          <w:p w:rsidR="00523EA7" w:rsidRPr="003E1B00" w:rsidRDefault="00523EA7" w:rsidP="00523EA7">
            <w:pPr>
              <w:jc w:val="center"/>
              <w:rPr>
                <w:b/>
              </w:rPr>
            </w:pPr>
          </w:p>
          <w:p w:rsidR="00523EA7" w:rsidRPr="003E1B00" w:rsidRDefault="00523EA7" w:rsidP="00523EA7">
            <w:pPr>
              <w:rPr>
                <w:sz w:val="20"/>
                <w:szCs w:val="20"/>
              </w:rPr>
            </w:pPr>
          </w:p>
        </w:tc>
      </w:tr>
      <w:tr w:rsidR="00523EA7" w:rsidTr="00523EA7">
        <w:trPr>
          <w:trHeight w:val="361"/>
        </w:trPr>
        <w:tc>
          <w:tcPr>
            <w:tcW w:w="10424" w:type="dxa"/>
          </w:tcPr>
          <w:p w:rsidR="00523EA7" w:rsidRDefault="00523EA7" w:rsidP="00523EA7">
            <w:pPr>
              <w:tabs>
                <w:tab w:val="left" w:pos="1800"/>
                <w:tab w:val="left" w:pos="7516"/>
              </w:tabs>
              <w:ind w:right="76"/>
              <w:jc w:val="both"/>
            </w:pPr>
            <w:r>
              <w:t xml:space="preserve">   </w:t>
            </w:r>
          </w:p>
        </w:tc>
      </w:tr>
    </w:tbl>
    <w:p w:rsidR="006F2967" w:rsidRPr="009426F1" w:rsidRDefault="006F2967" w:rsidP="00523EA7">
      <w:pPr>
        <w:ind w:right="-1"/>
        <w:jc w:val="both"/>
      </w:pPr>
      <w:bookmarkStart w:id="0" w:name="_GoBack"/>
      <w:bookmarkEnd w:id="0"/>
    </w:p>
    <w:p w:rsidR="006F2967" w:rsidRPr="001F1F62" w:rsidRDefault="006F2967" w:rsidP="00D1534F">
      <w:pPr>
        <w:ind w:left="-709" w:right="-1"/>
        <w:jc w:val="center"/>
        <w:rPr>
          <w:b/>
        </w:rPr>
      </w:pPr>
      <w:r w:rsidRPr="00CB7854">
        <w:rPr>
          <w:b/>
        </w:rPr>
        <w:t>Уважаемые коллеги!</w:t>
      </w:r>
    </w:p>
    <w:p w:rsidR="006F2967" w:rsidRPr="00E51488" w:rsidRDefault="006F2967" w:rsidP="001F1F62">
      <w:pPr>
        <w:ind w:left="-709" w:right="-1"/>
        <w:jc w:val="both"/>
        <w:rPr>
          <w:rFonts w:asciiTheme="minorHAnsi" w:hAnsiTheme="minorHAnsi"/>
          <w:i/>
          <w:sz w:val="22"/>
          <w:szCs w:val="22"/>
        </w:rPr>
      </w:pPr>
      <w:r w:rsidRPr="00E51488">
        <w:rPr>
          <w:rFonts w:asciiTheme="minorHAnsi" w:hAnsiTheme="minorHAnsi"/>
          <w:sz w:val="22"/>
          <w:szCs w:val="22"/>
        </w:rPr>
        <w:t>На  базе  эндоскопич</w:t>
      </w:r>
      <w:r>
        <w:rPr>
          <w:rFonts w:asciiTheme="minorHAnsi" w:hAnsiTheme="minorHAnsi"/>
          <w:sz w:val="22"/>
          <w:szCs w:val="22"/>
        </w:rPr>
        <w:t xml:space="preserve">еского  отделения  МОНИИАГ  с </w:t>
      </w:r>
      <w:r w:rsidR="00363DBC">
        <w:rPr>
          <w:rFonts w:asciiTheme="minorHAnsi" w:hAnsiTheme="minorHAnsi"/>
          <w:b/>
          <w:sz w:val="22"/>
          <w:szCs w:val="22"/>
        </w:rPr>
        <w:t>28 сентября</w:t>
      </w:r>
      <w:r w:rsidRPr="003B57FB">
        <w:rPr>
          <w:rFonts w:asciiTheme="minorHAnsi" w:hAnsiTheme="minorHAnsi"/>
          <w:b/>
          <w:sz w:val="22"/>
          <w:szCs w:val="22"/>
        </w:rPr>
        <w:t xml:space="preserve">  по </w:t>
      </w:r>
      <w:r w:rsidR="00363DBC">
        <w:rPr>
          <w:rFonts w:asciiTheme="minorHAnsi" w:hAnsiTheme="minorHAnsi"/>
          <w:b/>
          <w:sz w:val="22"/>
          <w:szCs w:val="22"/>
        </w:rPr>
        <w:t>09</w:t>
      </w:r>
      <w:r w:rsidRPr="003B57FB">
        <w:rPr>
          <w:rFonts w:asciiTheme="minorHAnsi" w:hAnsiTheme="minorHAnsi"/>
          <w:b/>
          <w:sz w:val="22"/>
          <w:szCs w:val="22"/>
        </w:rPr>
        <w:t xml:space="preserve"> </w:t>
      </w:r>
      <w:r w:rsidR="00363DBC">
        <w:rPr>
          <w:rFonts w:asciiTheme="minorHAnsi" w:hAnsiTheme="minorHAnsi"/>
          <w:b/>
          <w:sz w:val="22"/>
          <w:szCs w:val="22"/>
        </w:rPr>
        <w:t>октября 2020</w:t>
      </w:r>
      <w:r w:rsidRPr="003B57FB">
        <w:rPr>
          <w:rFonts w:asciiTheme="minorHAnsi" w:hAnsiTheme="minorHAnsi"/>
          <w:b/>
          <w:sz w:val="22"/>
          <w:szCs w:val="22"/>
        </w:rPr>
        <w:t xml:space="preserve"> года</w:t>
      </w:r>
      <w:r w:rsidRPr="00E51488">
        <w:rPr>
          <w:rFonts w:asciiTheme="minorHAnsi" w:hAnsiTheme="minorHAnsi"/>
          <w:sz w:val="22"/>
          <w:szCs w:val="22"/>
        </w:rPr>
        <w:t xml:space="preserve"> про</w:t>
      </w:r>
      <w:r w:rsidR="002562A3">
        <w:rPr>
          <w:rFonts w:asciiTheme="minorHAnsi" w:hAnsiTheme="minorHAnsi"/>
          <w:sz w:val="22"/>
          <w:szCs w:val="22"/>
        </w:rPr>
        <w:t xml:space="preserve">водятся </w:t>
      </w:r>
      <w:r w:rsidR="00677AE7">
        <w:rPr>
          <w:rFonts w:asciiTheme="minorHAnsi" w:hAnsiTheme="minorHAnsi"/>
          <w:sz w:val="22"/>
          <w:szCs w:val="22"/>
        </w:rPr>
        <w:t xml:space="preserve">курсы повышения квалификации </w:t>
      </w:r>
      <w:r w:rsidRPr="00E51488">
        <w:rPr>
          <w:rFonts w:asciiTheme="minorHAnsi" w:hAnsiTheme="minorHAnsi"/>
          <w:sz w:val="22"/>
          <w:szCs w:val="22"/>
        </w:rPr>
        <w:t xml:space="preserve"> «Диагностическая  и  оперативная  </w:t>
      </w:r>
      <w:r w:rsidR="00677AE7">
        <w:rPr>
          <w:rFonts w:asciiTheme="minorHAnsi" w:hAnsiTheme="minorHAnsi"/>
          <w:sz w:val="22"/>
          <w:szCs w:val="22"/>
        </w:rPr>
        <w:t>гистероскопия и Оперативная лапароскопия»</w:t>
      </w:r>
      <w:r w:rsidRPr="00E51488">
        <w:rPr>
          <w:rFonts w:asciiTheme="minorHAnsi" w:hAnsiTheme="minorHAnsi"/>
          <w:sz w:val="22"/>
          <w:szCs w:val="22"/>
        </w:rPr>
        <w:t xml:space="preserve"> </w:t>
      </w:r>
      <w:r w:rsidR="00677AE7">
        <w:rPr>
          <w:rFonts w:asciiTheme="minorHAnsi" w:hAnsiTheme="minorHAnsi"/>
          <w:i/>
          <w:sz w:val="22"/>
          <w:szCs w:val="22"/>
        </w:rPr>
        <w:t>(лицензия  №  0177 Серия 90Л01</w:t>
      </w:r>
      <w:r w:rsidR="00EE0F5C">
        <w:rPr>
          <w:rFonts w:asciiTheme="minorHAnsi" w:hAnsiTheme="minorHAnsi"/>
          <w:i/>
          <w:sz w:val="22"/>
          <w:szCs w:val="22"/>
        </w:rPr>
        <w:t xml:space="preserve"> от 19.07.2012</w:t>
      </w:r>
      <w:r w:rsidRPr="00E51488">
        <w:rPr>
          <w:rFonts w:asciiTheme="minorHAnsi" w:hAnsiTheme="minorHAnsi"/>
          <w:i/>
          <w:sz w:val="22"/>
          <w:szCs w:val="22"/>
        </w:rPr>
        <w:t>)</w:t>
      </w:r>
    </w:p>
    <w:p w:rsidR="006F2967" w:rsidRDefault="006F2967" w:rsidP="001F1F62">
      <w:pPr>
        <w:pStyle w:val="a5"/>
        <w:ind w:left="-709" w:right="-1"/>
        <w:jc w:val="both"/>
        <w:outlineLvl w:val="0"/>
      </w:pPr>
      <w:r>
        <w:t xml:space="preserve"> </w:t>
      </w:r>
    </w:p>
    <w:p w:rsidR="006F2967" w:rsidRPr="00601A59" w:rsidRDefault="006F2967" w:rsidP="001F1F62">
      <w:pPr>
        <w:pStyle w:val="a5"/>
        <w:ind w:left="-709" w:right="-1"/>
        <w:jc w:val="both"/>
        <w:outlineLvl w:val="0"/>
        <w:rPr>
          <w:b/>
        </w:rPr>
      </w:pPr>
      <w:r w:rsidRPr="00601A59">
        <w:rPr>
          <w:b/>
        </w:rPr>
        <w:t>Оперативная гистероскопия</w:t>
      </w:r>
    </w:p>
    <w:p w:rsidR="006F2967" w:rsidRDefault="006F2967" w:rsidP="001F1F62">
      <w:pPr>
        <w:pStyle w:val="a5"/>
        <w:ind w:left="-709" w:right="-1"/>
        <w:jc w:val="both"/>
      </w:pPr>
      <w:r w:rsidRPr="00601A59">
        <w:t>Курс направлен на  овладени</w:t>
      </w:r>
      <w:r>
        <w:t xml:space="preserve">е  основами  диагностической и </w:t>
      </w:r>
      <w:r w:rsidRPr="00601A59">
        <w:t>оперативной</w:t>
      </w:r>
      <w:r>
        <w:t xml:space="preserve"> </w:t>
      </w:r>
      <w:r w:rsidR="002562A3">
        <w:t>гистероскопии.  Д</w:t>
      </w:r>
      <w:r w:rsidRPr="00601A59">
        <w:t>етально  будут  рассмотрены  следующие  вопросы:</w:t>
      </w:r>
      <w:r>
        <w:t xml:space="preserve"> </w:t>
      </w:r>
      <w:r w:rsidRPr="00601A59">
        <w:t>оборудование,  инструментарий,  анестезиологическое  обеспечение,  анатомия,</w:t>
      </w:r>
      <w:r>
        <w:t xml:space="preserve"> </w:t>
      </w:r>
      <w:r w:rsidRPr="00601A59">
        <w:t>техника  выполнения,  показания  и  противопоказания,  резектоскопические</w:t>
      </w:r>
      <w:r>
        <w:t xml:space="preserve"> </w:t>
      </w:r>
      <w:r w:rsidRPr="00601A59">
        <w:t>опера</w:t>
      </w:r>
      <w:r w:rsidR="002562A3">
        <w:t>ции, осложнения в гистероскопии (профилактика и лечение)</w:t>
      </w:r>
      <w:r w:rsidRPr="00601A59">
        <w:t>.</w:t>
      </w:r>
      <w:r>
        <w:t xml:space="preserve"> </w:t>
      </w:r>
      <w:r w:rsidRPr="00601A59">
        <w:t>В  отд</w:t>
      </w:r>
      <w:r w:rsidR="004246A8">
        <w:t xml:space="preserve">елении  ежедневно проводятся  </w:t>
      </w:r>
      <w:r w:rsidRPr="00601A59">
        <w:t xml:space="preserve"> </w:t>
      </w:r>
      <w:r w:rsidR="002562A3">
        <w:t>5-7</w:t>
      </w:r>
      <w:r w:rsidRPr="00601A59">
        <w:t xml:space="preserve"> гистероскопий,  в  том  числе  у</w:t>
      </w:r>
      <w:r>
        <w:t xml:space="preserve"> </w:t>
      </w:r>
      <w:r w:rsidR="004246A8">
        <w:t xml:space="preserve">послеродовых  пациенток, </w:t>
      </w:r>
      <w:r w:rsidRPr="00601A59">
        <w:t>4</w:t>
      </w:r>
      <w:r w:rsidR="004246A8">
        <w:t>-5</w:t>
      </w:r>
      <w:r w:rsidRPr="00601A59">
        <w:t xml:space="preserve">  гистероскопии  по  методике Bettocchi (офисная</w:t>
      </w:r>
      <w:r>
        <w:t xml:space="preserve"> </w:t>
      </w:r>
      <w:r w:rsidRPr="00601A59">
        <w:t>гистеросокпия).</w:t>
      </w:r>
      <w:r>
        <w:t xml:space="preserve"> </w:t>
      </w:r>
      <w:r w:rsidR="00E14656">
        <w:t xml:space="preserve">Так же </w:t>
      </w:r>
      <w:r w:rsidR="004246A8">
        <w:t>Вы сможете заниматься на симуляционном тренажере в течении всего курса.</w:t>
      </w:r>
    </w:p>
    <w:p w:rsidR="006F2967" w:rsidRDefault="006F2967" w:rsidP="001F1F62">
      <w:pPr>
        <w:pStyle w:val="a5"/>
        <w:ind w:left="-709" w:right="-1"/>
        <w:jc w:val="both"/>
      </w:pPr>
    </w:p>
    <w:p w:rsidR="006F2967" w:rsidRPr="00CB7854" w:rsidRDefault="006F2967" w:rsidP="001F1F62">
      <w:pPr>
        <w:pStyle w:val="a5"/>
        <w:ind w:left="-709" w:right="-1"/>
        <w:jc w:val="both"/>
      </w:pPr>
      <w:r w:rsidRPr="00601A59">
        <w:rPr>
          <w:b/>
        </w:rPr>
        <w:t>Оперативная лапароскопия</w:t>
      </w:r>
    </w:p>
    <w:p w:rsidR="006F2967" w:rsidRPr="00601A59" w:rsidRDefault="006F2967" w:rsidP="00E14656">
      <w:pPr>
        <w:pStyle w:val="a5"/>
        <w:ind w:left="-709" w:right="-1"/>
        <w:jc w:val="both"/>
        <w:outlineLvl w:val="0"/>
      </w:pPr>
      <w:r w:rsidRPr="00601A59">
        <w:t>Данный  курс  направлен  на  овладения  основами  диагностической  и</w:t>
      </w:r>
      <w:r>
        <w:t xml:space="preserve"> </w:t>
      </w:r>
      <w:r w:rsidR="002562A3">
        <w:t>оперативной лапароскопии. Д</w:t>
      </w:r>
      <w:r w:rsidRPr="00601A59">
        <w:t>етально будут рассмотрены следующие вопросы:</w:t>
      </w:r>
      <w:r>
        <w:t xml:space="preserve"> </w:t>
      </w:r>
      <w:r w:rsidRPr="00601A59">
        <w:t>оборудование,  инструментарий,  анестезиологическое  обеспечение,  анатомия,</w:t>
      </w:r>
      <w:r>
        <w:t xml:space="preserve"> </w:t>
      </w:r>
      <w:r w:rsidRPr="00601A59">
        <w:t>техника  выполнения,  показания  и  противопоказания,  лапароскопические</w:t>
      </w:r>
      <w:r>
        <w:t xml:space="preserve"> </w:t>
      </w:r>
      <w:r w:rsidRPr="00601A59">
        <w:t>операции  на   матке и придатках, возможные осложнения, их ведение и профилактика.</w:t>
      </w:r>
      <w:r>
        <w:t xml:space="preserve"> </w:t>
      </w:r>
      <w:r w:rsidRPr="00601A59">
        <w:t>Оперативная лапароскопия при:  внематочной беременности,  апоплексии</w:t>
      </w:r>
      <w:r>
        <w:t xml:space="preserve"> </w:t>
      </w:r>
      <w:r w:rsidRPr="00601A59">
        <w:t>яичника,  гнойно-воспалительных  заболеваниях  гениталий,  эндометриозе,</w:t>
      </w:r>
      <w:r>
        <w:t xml:space="preserve"> </w:t>
      </w:r>
      <w:r w:rsidRPr="00601A59">
        <w:t>тазовых  болях,  объемных  образованиях  придатков,  в  том  числе  во  время</w:t>
      </w:r>
      <w:r>
        <w:t xml:space="preserve"> </w:t>
      </w:r>
      <w:r w:rsidRPr="00601A59">
        <w:t>беременности, миоме матки, женском бесплодии, генитальном пролапсе, недержании мочи.</w:t>
      </w:r>
      <w:r>
        <w:t xml:space="preserve"> </w:t>
      </w:r>
      <w:r w:rsidRPr="00601A59">
        <w:t>В  от</w:t>
      </w:r>
      <w:r w:rsidR="00E14656">
        <w:t>делении  ежедневно  проводятся 7-8</w:t>
      </w:r>
      <w:r w:rsidRPr="00601A59">
        <w:t xml:space="preserve">  лапароскопических  операций.</w:t>
      </w:r>
      <w:r w:rsidR="00E14656">
        <w:t xml:space="preserve"> </w:t>
      </w:r>
      <w:r w:rsidR="00525AD4">
        <w:t>В  плане  предусмотрено асс</w:t>
      </w:r>
      <w:r w:rsidR="00523EA7">
        <w:t>и</w:t>
      </w:r>
      <w:r w:rsidR="00525AD4">
        <w:t>с</w:t>
      </w:r>
      <w:r w:rsidRPr="00601A59">
        <w:t>тирование  на  операциях  и  работа  на тренажерах.</w:t>
      </w:r>
    </w:p>
    <w:p w:rsidR="006F2967" w:rsidRPr="00601A59" w:rsidRDefault="006F2967" w:rsidP="001F1F62">
      <w:pPr>
        <w:pStyle w:val="a5"/>
        <w:ind w:left="-709" w:right="-1"/>
        <w:jc w:val="both"/>
      </w:pPr>
      <w:r w:rsidRPr="00601A59">
        <w:t xml:space="preserve">Начало занятий: </w:t>
      </w:r>
      <w:r w:rsidR="009426F1">
        <w:t>09</w:t>
      </w:r>
      <w:r w:rsidRPr="00601A59">
        <w:t>:</w:t>
      </w:r>
      <w:r w:rsidR="00E14656">
        <w:t>00</w:t>
      </w:r>
      <w:r w:rsidRPr="00601A59">
        <w:t>.</w:t>
      </w:r>
    </w:p>
    <w:p w:rsidR="006F2967" w:rsidRPr="00601A59" w:rsidRDefault="006F2967" w:rsidP="001F1F62">
      <w:pPr>
        <w:pStyle w:val="a5"/>
        <w:ind w:left="-709" w:right="-1"/>
        <w:jc w:val="both"/>
      </w:pPr>
      <w:r w:rsidRPr="00601A59">
        <w:t xml:space="preserve">Стоимость участия в сертификационном курсе  </w:t>
      </w:r>
      <w:r w:rsidR="00523EA7">
        <w:t>6</w:t>
      </w:r>
      <w:r w:rsidR="0000685E">
        <w:t>0</w:t>
      </w:r>
      <w:r w:rsidRPr="0070707C">
        <w:t>000</w:t>
      </w:r>
      <w:r w:rsidRPr="00601A59">
        <w:t xml:space="preserve"> руб.</w:t>
      </w:r>
    </w:p>
    <w:p w:rsidR="006F2967" w:rsidRDefault="006F2967" w:rsidP="001F1F62">
      <w:pPr>
        <w:pStyle w:val="a5"/>
        <w:ind w:left="-709" w:right="-1"/>
        <w:jc w:val="both"/>
      </w:pPr>
      <w:r w:rsidRPr="00601A59">
        <w:t>Выдается удостоверение</w:t>
      </w:r>
      <w:r w:rsidR="00E14656">
        <w:t xml:space="preserve"> повышении квалификации </w:t>
      </w:r>
      <w:r w:rsidRPr="00601A59">
        <w:t xml:space="preserve"> гос. образца.</w:t>
      </w:r>
    </w:p>
    <w:p w:rsidR="001F1F62" w:rsidRPr="001F1F62" w:rsidRDefault="001F1F62" w:rsidP="001F1F62">
      <w:pPr>
        <w:pStyle w:val="a5"/>
        <w:ind w:left="-709" w:right="-1"/>
        <w:jc w:val="both"/>
        <w:rPr>
          <w:b/>
          <w:u w:val="single"/>
        </w:rPr>
      </w:pPr>
      <w:r w:rsidRPr="001F1F62">
        <w:rPr>
          <w:b/>
          <w:u w:val="single"/>
        </w:rPr>
        <w:t>Необходимые документы:</w:t>
      </w:r>
    </w:p>
    <w:p w:rsidR="001F1F62" w:rsidRDefault="00BE1721" w:rsidP="00902741">
      <w:pPr>
        <w:pStyle w:val="a5"/>
        <w:numPr>
          <w:ilvl w:val="0"/>
          <w:numId w:val="1"/>
        </w:numPr>
        <w:ind w:right="-1"/>
        <w:jc w:val="both"/>
      </w:pPr>
      <w:r>
        <w:t>Копию д</w:t>
      </w:r>
      <w:r w:rsidR="001F1F62" w:rsidRPr="001F1F62">
        <w:t>иплом</w:t>
      </w:r>
      <w:r>
        <w:t>а</w:t>
      </w:r>
      <w:r w:rsidR="001F1F62" w:rsidRPr="001F1F62">
        <w:t xml:space="preserve"> о высшем медицинском образовании</w:t>
      </w:r>
      <w:r>
        <w:t>.</w:t>
      </w:r>
    </w:p>
    <w:p w:rsidR="00902741" w:rsidRPr="001F1F62" w:rsidRDefault="00902741" w:rsidP="00902741">
      <w:pPr>
        <w:pStyle w:val="a5"/>
        <w:numPr>
          <w:ilvl w:val="0"/>
          <w:numId w:val="1"/>
        </w:numPr>
        <w:ind w:right="-1"/>
        <w:jc w:val="both"/>
      </w:pPr>
      <w:r>
        <w:t>Медицинская книжка</w:t>
      </w:r>
      <w:r w:rsidR="00BE1721">
        <w:t xml:space="preserve"> (можно</w:t>
      </w:r>
      <w:r w:rsidR="00523EA7">
        <w:t xml:space="preserve"> заверенную</w:t>
      </w:r>
      <w:r w:rsidR="00BE1721">
        <w:t xml:space="preserve"> копию)</w:t>
      </w:r>
      <w:r>
        <w:t>.</w:t>
      </w:r>
    </w:p>
    <w:p w:rsidR="001F1F62" w:rsidRDefault="001F1F62" w:rsidP="00D1534F">
      <w:pPr>
        <w:pStyle w:val="a5"/>
        <w:numPr>
          <w:ilvl w:val="0"/>
          <w:numId w:val="1"/>
        </w:numPr>
        <w:ind w:right="-1"/>
        <w:jc w:val="both"/>
      </w:pPr>
      <w:r w:rsidRPr="001F1F62">
        <w:t>Ксерокопия паспорта 2 стр</w:t>
      </w:r>
      <w:r w:rsidR="005E08E8">
        <w:t>. (основные данные;</w:t>
      </w:r>
      <w:r w:rsidRPr="001F1F62">
        <w:t xml:space="preserve"> страница с пропиской)</w:t>
      </w:r>
      <w:r>
        <w:t>.</w:t>
      </w:r>
    </w:p>
    <w:p w:rsidR="00D1534F" w:rsidRDefault="00D1534F" w:rsidP="00D1534F">
      <w:pPr>
        <w:pStyle w:val="a5"/>
        <w:numPr>
          <w:ilvl w:val="0"/>
          <w:numId w:val="1"/>
        </w:numPr>
        <w:ind w:right="-1"/>
        <w:jc w:val="both"/>
      </w:pPr>
      <w:r>
        <w:t>Для работающих в МО врачей, обучающихся на бюджетной основе, необходимо официальное письмо-запрос из своего ЛУ.</w:t>
      </w:r>
    </w:p>
    <w:p w:rsidR="00525AD4" w:rsidRPr="001F1F62" w:rsidRDefault="00525AD4" w:rsidP="00D1534F">
      <w:pPr>
        <w:pStyle w:val="a5"/>
        <w:numPr>
          <w:ilvl w:val="0"/>
          <w:numId w:val="1"/>
        </w:numPr>
        <w:ind w:right="-1"/>
        <w:jc w:val="both"/>
      </w:pPr>
      <w:r>
        <w:t>Хирургический костюм, сменная обувь</w:t>
      </w:r>
      <w:r w:rsidR="00BE1721">
        <w:t>.</w:t>
      </w:r>
    </w:p>
    <w:p w:rsidR="006F2967" w:rsidRPr="00601A59" w:rsidRDefault="006F2967" w:rsidP="001F1F62">
      <w:pPr>
        <w:pStyle w:val="a5"/>
        <w:ind w:left="-709" w:right="-1"/>
        <w:jc w:val="both"/>
      </w:pPr>
    </w:p>
    <w:p w:rsidR="006F2967" w:rsidRPr="00A33C32" w:rsidRDefault="0070707C" w:rsidP="001F1F62">
      <w:pPr>
        <w:pStyle w:val="a5"/>
        <w:ind w:left="-709" w:right="-1"/>
        <w:jc w:val="both"/>
      </w:pPr>
      <w:r>
        <w:t xml:space="preserve">Менеджер курса: </w:t>
      </w:r>
      <w:r w:rsidR="00C10FEF">
        <w:t>Журавлева Ирина</w:t>
      </w:r>
      <w:r>
        <w:t>, т</w:t>
      </w:r>
      <w:r w:rsidR="006F2967" w:rsidRPr="00601A59">
        <w:t>ел. 8 (</w:t>
      </w:r>
      <w:r w:rsidR="00C10FEF">
        <w:t>915</w:t>
      </w:r>
      <w:r w:rsidR="006F2967" w:rsidRPr="00601A59">
        <w:t>) </w:t>
      </w:r>
      <w:r w:rsidR="00C10FEF">
        <w:t>058 99 09</w:t>
      </w:r>
      <w:r w:rsidRPr="0070707C">
        <w:t xml:space="preserve"> </w:t>
      </w:r>
      <w:r w:rsidRPr="00601A59">
        <w:rPr>
          <w:lang w:val="en-US"/>
        </w:rPr>
        <w:t>Mail</w:t>
      </w:r>
      <w:r w:rsidRPr="00601A59">
        <w:t>:</w:t>
      </w:r>
      <w:r w:rsidRPr="00CB7854">
        <w:t xml:space="preserve"> </w:t>
      </w:r>
      <w:r w:rsidR="00A33C32">
        <w:t>info@alko</w:t>
      </w:r>
      <w:r w:rsidR="00A33C32">
        <w:rPr>
          <w:lang w:val="en-US"/>
        </w:rPr>
        <w:t>n</w:t>
      </w:r>
      <w:r w:rsidR="00A33C32">
        <w:t>med.ru</w:t>
      </w:r>
    </w:p>
    <w:p w:rsidR="00661D9F" w:rsidRPr="0070707C" w:rsidRDefault="00661D9F" w:rsidP="00661D9F">
      <w:pPr>
        <w:pStyle w:val="a5"/>
        <w:ind w:left="-709" w:right="-1"/>
        <w:jc w:val="both"/>
        <w:outlineLvl w:val="0"/>
      </w:pPr>
      <w:r w:rsidRPr="00601A59">
        <w:t xml:space="preserve">Секретарь курса: </w:t>
      </w:r>
      <w:r>
        <w:t>Любимова Анастасия, тел. 8 (</w:t>
      </w:r>
      <w:r w:rsidR="00523EA7">
        <w:t>985</w:t>
      </w:r>
      <w:r>
        <w:t>) 4</w:t>
      </w:r>
      <w:r w:rsidR="00523EA7">
        <w:t>14</w:t>
      </w:r>
      <w:r>
        <w:t xml:space="preserve"> </w:t>
      </w:r>
      <w:r w:rsidR="00523EA7">
        <w:t>61</w:t>
      </w:r>
      <w:r>
        <w:t xml:space="preserve"> </w:t>
      </w:r>
      <w:r w:rsidR="00523EA7">
        <w:t>44</w:t>
      </w:r>
      <w:r>
        <w:t xml:space="preserve"> </w:t>
      </w:r>
      <w:r>
        <w:rPr>
          <w:lang w:val="en-US"/>
        </w:rPr>
        <w:t>Mail</w:t>
      </w:r>
      <w:r>
        <w:t xml:space="preserve">: </w:t>
      </w:r>
      <w:r w:rsidRPr="0070707C">
        <w:rPr>
          <w:lang w:val="en-US"/>
        </w:rPr>
        <w:t>gyn</w:t>
      </w:r>
      <w:r w:rsidRPr="0070707C">
        <w:t>_</w:t>
      </w:r>
      <w:r w:rsidRPr="0070707C">
        <w:rPr>
          <w:lang w:val="en-US"/>
        </w:rPr>
        <w:t>endoscopy</w:t>
      </w:r>
      <w:r w:rsidRPr="0070707C">
        <w:t>@</w:t>
      </w:r>
      <w:r w:rsidRPr="0070707C">
        <w:rPr>
          <w:lang w:val="en-US"/>
        </w:rPr>
        <w:t>mail</w:t>
      </w:r>
      <w:r w:rsidRPr="0070707C">
        <w:t>.</w:t>
      </w:r>
      <w:r w:rsidRPr="0070707C">
        <w:rPr>
          <w:lang w:val="en-US"/>
        </w:rPr>
        <w:t>ru</w:t>
      </w:r>
    </w:p>
    <w:p w:rsidR="006F2967" w:rsidRPr="00601A59" w:rsidRDefault="006F2967" w:rsidP="001F1F62">
      <w:pPr>
        <w:pStyle w:val="a5"/>
        <w:ind w:left="-709" w:right="-1"/>
        <w:jc w:val="both"/>
      </w:pPr>
    </w:p>
    <w:p w:rsidR="006F2967" w:rsidRPr="00601A59" w:rsidRDefault="006F2967" w:rsidP="001F1F62">
      <w:pPr>
        <w:pStyle w:val="a5"/>
        <w:ind w:left="-709" w:right="-1"/>
        <w:jc w:val="both"/>
        <w:outlineLvl w:val="0"/>
      </w:pPr>
      <w:r>
        <w:t xml:space="preserve"> </w:t>
      </w:r>
      <w:r w:rsidRPr="00601A59">
        <w:t>Руководитель отделения эндоскопии МОНИИАГ</w:t>
      </w:r>
    </w:p>
    <w:p w:rsidR="00A56462" w:rsidRDefault="006F2967" w:rsidP="001F1F62">
      <w:pPr>
        <w:pStyle w:val="a5"/>
        <w:ind w:left="-709" w:right="-1"/>
        <w:jc w:val="both"/>
      </w:pPr>
      <w:r>
        <w:t xml:space="preserve"> </w:t>
      </w:r>
      <w:r w:rsidRPr="00601A59">
        <w:t>Проф., д.м.н.</w:t>
      </w:r>
      <w:r w:rsidRPr="00601A59">
        <w:tab/>
      </w:r>
      <w:r w:rsidRPr="00601A59">
        <w:tab/>
      </w:r>
      <w:r w:rsidRPr="00601A59">
        <w:tab/>
      </w:r>
      <w:r w:rsidRPr="00601A59">
        <w:tab/>
      </w:r>
      <w:r w:rsidRPr="00601A59">
        <w:tab/>
      </w:r>
      <w:r w:rsidRPr="00601A59">
        <w:tab/>
      </w:r>
      <w:r w:rsidRPr="00601A59">
        <w:tab/>
      </w:r>
      <w:r w:rsidRPr="00601A59">
        <w:tab/>
      </w:r>
      <w:r>
        <w:t xml:space="preserve">                                  </w:t>
      </w:r>
      <w:r w:rsidRPr="00601A59">
        <w:t>А.А. Попов</w:t>
      </w:r>
    </w:p>
    <w:sectPr w:rsidR="00A56462" w:rsidSect="00525A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125"/>
    <w:multiLevelType w:val="hybridMultilevel"/>
    <w:tmpl w:val="34309B74"/>
    <w:lvl w:ilvl="0" w:tplc="9D22A8D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967"/>
    <w:rsid w:val="00001E83"/>
    <w:rsid w:val="0000685E"/>
    <w:rsid w:val="00022AA5"/>
    <w:rsid w:val="000361E5"/>
    <w:rsid w:val="001A3691"/>
    <w:rsid w:val="001D7151"/>
    <w:rsid w:val="001E74C3"/>
    <w:rsid w:val="001F1F62"/>
    <w:rsid w:val="002213D1"/>
    <w:rsid w:val="00233089"/>
    <w:rsid w:val="0025429D"/>
    <w:rsid w:val="002562A3"/>
    <w:rsid w:val="0027703C"/>
    <w:rsid w:val="003276E4"/>
    <w:rsid w:val="00363DBC"/>
    <w:rsid w:val="003A7072"/>
    <w:rsid w:val="003B57FB"/>
    <w:rsid w:val="004246A8"/>
    <w:rsid w:val="004E6A1D"/>
    <w:rsid w:val="00523EA7"/>
    <w:rsid w:val="00525AD4"/>
    <w:rsid w:val="005D71FC"/>
    <w:rsid w:val="005E08E8"/>
    <w:rsid w:val="005E4355"/>
    <w:rsid w:val="00626A40"/>
    <w:rsid w:val="00645898"/>
    <w:rsid w:val="00661D9F"/>
    <w:rsid w:val="00677AE7"/>
    <w:rsid w:val="006F2967"/>
    <w:rsid w:val="0070707C"/>
    <w:rsid w:val="0084392E"/>
    <w:rsid w:val="00880171"/>
    <w:rsid w:val="008B62D0"/>
    <w:rsid w:val="00902741"/>
    <w:rsid w:val="009426F1"/>
    <w:rsid w:val="00A33C32"/>
    <w:rsid w:val="00A56462"/>
    <w:rsid w:val="00B53AF0"/>
    <w:rsid w:val="00BE1721"/>
    <w:rsid w:val="00BE51E6"/>
    <w:rsid w:val="00C10FEF"/>
    <w:rsid w:val="00C11B65"/>
    <w:rsid w:val="00C950E2"/>
    <w:rsid w:val="00CC27AE"/>
    <w:rsid w:val="00D1534F"/>
    <w:rsid w:val="00D46416"/>
    <w:rsid w:val="00E14656"/>
    <w:rsid w:val="00E425AA"/>
    <w:rsid w:val="00EB3AF8"/>
    <w:rsid w:val="00EE0F5C"/>
    <w:rsid w:val="00F2247C"/>
    <w:rsid w:val="00F97163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E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2967"/>
    <w:pPr>
      <w:keepNext/>
      <w:spacing w:line="160" w:lineRule="atLeast"/>
      <w:jc w:val="center"/>
      <w:outlineLvl w:val="4"/>
    </w:pPr>
    <w:rPr>
      <w:rFonts w:ascii="NTTimes/Cyrillic" w:hAnsi="NTTimes/Cyrillic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967"/>
    <w:rPr>
      <w:rFonts w:ascii="NTTimes/Cyrillic" w:eastAsia="Times New Roman" w:hAnsi="NTTimes/Cyrillic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6F2967"/>
    <w:pPr>
      <w:spacing w:line="160" w:lineRule="atLeast"/>
      <w:jc w:val="center"/>
    </w:pPr>
    <w:rPr>
      <w:rFonts w:ascii="NTTimes/Cyrillic" w:hAnsi="NTTimes/Cyrillic"/>
      <w:szCs w:val="20"/>
    </w:rPr>
  </w:style>
  <w:style w:type="character" w:customStyle="1" w:styleId="a4">
    <w:name w:val="Основной текст Знак"/>
    <w:basedOn w:val="a0"/>
    <w:link w:val="a3"/>
    <w:rsid w:val="006F2967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F29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29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7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3E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E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2967"/>
    <w:pPr>
      <w:keepNext/>
      <w:spacing w:line="160" w:lineRule="atLeast"/>
      <w:jc w:val="center"/>
      <w:outlineLvl w:val="4"/>
    </w:pPr>
    <w:rPr>
      <w:rFonts w:ascii="NTTimes/Cyrillic" w:hAnsi="NTTimes/Cyrillic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967"/>
    <w:rPr>
      <w:rFonts w:ascii="NTTimes/Cyrillic" w:eastAsia="Times New Roman" w:hAnsi="NTTimes/Cyrillic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6F2967"/>
    <w:pPr>
      <w:spacing w:line="160" w:lineRule="atLeast"/>
      <w:jc w:val="center"/>
    </w:pPr>
    <w:rPr>
      <w:rFonts w:ascii="NTTimes/Cyrillic" w:hAnsi="NTTimes/Cyrillic"/>
      <w:szCs w:val="20"/>
    </w:rPr>
  </w:style>
  <w:style w:type="character" w:customStyle="1" w:styleId="a4">
    <w:name w:val="Основной текст Знак"/>
    <w:basedOn w:val="a0"/>
    <w:link w:val="a3"/>
    <w:rsid w:val="006F2967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F29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29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7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3E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Boss</cp:lastModifiedBy>
  <cp:revision>2</cp:revision>
  <cp:lastPrinted>2012-12-10T07:20:00Z</cp:lastPrinted>
  <dcterms:created xsi:type="dcterms:W3CDTF">2020-08-07T07:18:00Z</dcterms:created>
  <dcterms:modified xsi:type="dcterms:W3CDTF">2020-08-07T07:18:00Z</dcterms:modified>
</cp:coreProperties>
</file>